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05" w:rsidRDefault="00BB5A05" w:rsidP="0065499E">
      <w:pPr>
        <w:rPr>
          <w:sz w:val="18"/>
          <w:szCs w:val="18"/>
        </w:rPr>
      </w:pPr>
    </w:p>
    <w:p w:rsidR="00BB5A05" w:rsidRPr="00C67F22" w:rsidRDefault="00BB5A05" w:rsidP="00BB5A05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</w:t>
      </w:r>
      <w:r>
        <w:rPr>
          <w:rFonts w:hint="cs"/>
          <w:b/>
          <w:bCs/>
          <w:sz w:val="36"/>
          <w:szCs w:val="36"/>
          <w:rtl/>
        </w:rPr>
        <w:t xml:space="preserve">روتیشن دستیاران سال دوم گروه رادیولوژی ازشش ماهه </w:t>
      </w:r>
      <w:r>
        <w:rPr>
          <w:rFonts w:hint="cs"/>
          <w:b/>
          <w:bCs/>
          <w:sz w:val="36"/>
          <w:szCs w:val="36"/>
          <w:rtl/>
          <w:cs/>
        </w:rPr>
        <w:t xml:space="preserve">دوم </w:t>
      </w:r>
      <w:r>
        <w:rPr>
          <w:rFonts w:hint="cs"/>
          <w:b/>
          <w:bCs/>
          <w:sz w:val="36"/>
          <w:szCs w:val="36"/>
          <w:rtl/>
        </w:rPr>
        <w:t>سال99</w:t>
      </w:r>
      <w:r>
        <w:rPr>
          <w:rFonts w:hint="cs"/>
          <w:b/>
          <w:bCs/>
          <w:sz w:val="36"/>
          <w:szCs w:val="36"/>
          <w:rtl/>
        </w:rPr>
        <w:t xml:space="preserve"> تا مرداد1400</w:t>
      </w:r>
      <w:bookmarkStart w:id="0" w:name="_GoBack"/>
      <w:bookmarkEnd w:id="0"/>
    </w:p>
    <w:tbl>
      <w:tblPr>
        <w:tblStyle w:val="TableGrid"/>
        <w:bidiVisual/>
        <w:tblW w:w="1118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1417"/>
        <w:gridCol w:w="1271"/>
        <w:gridCol w:w="1245"/>
        <w:gridCol w:w="1160"/>
        <w:gridCol w:w="1160"/>
        <w:gridCol w:w="1140"/>
        <w:gridCol w:w="1160"/>
        <w:gridCol w:w="1308"/>
        <w:gridCol w:w="1326"/>
      </w:tblGrid>
      <w:tr w:rsidR="00C67F22" w:rsidTr="00BB5A05">
        <w:trPr>
          <w:trHeight w:val="567"/>
        </w:trPr>
        <w:tc>
          <w:tcPr>
            <w:tcW w:w="1417" w:type="dxa"/>
          </w:tcPr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7F22">
              <w:rPr>
                <w:rFonts w:hint="cs"/>
                <w:b/>
                <w:bCs/>
                <w:sz w:val="24"/>
                <w:szCs w:val="24"/>
                <w:rtl/>
                <w:cs/>
              </w:rPr>
              <w:t>ماه</w:t>
            </w:r>
          </w:p>
        </w:tc>
        <w:tc>
          <w:tcPr>
            <w:tcW w:w="1271" w:type="dxa"/>
            <w:vAlign w:val="center"/>
          </w:tcPr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سونوگرافی </w:t>
            </w: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ماندری</w:t>
            </w:r>
          </w:p>
        </w:tc>
        <w:tc>
          <w:tcPr>
            <w:tcW w:w="1245" w:type="dxa"/>
            <w:vAlign w:val="center"/>
          </w:tcPr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سونوگرافی </w:t>
            </w: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فیلیپس</w:t>
            </w:r>
          </w:p>
        </w:tc>
        <w:tc>
          <w:tcPr>
            <w:tcW w:w="1160" w:type="dxa"/>
            <w:vAlign w:val="center"/>
          </w:tcPr>
          <w:p w:rsidR="005D2CDE" w:rsidRPr="00C67F22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67F22">
              <w:rPr>
                <w:rFonts w:cs="B Nazanin"/>
                <w:b/>
                <w:bCs/>
                <w:sz w:val="24"/>
                <w:szCs w:val="24"/>
              </w:rPr>
              <w:t>Brain CT</w:t>
            </w:r>
          </w:p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افضلی پور</w:t>
            </w:r>
          </w:p>
        </w:tc>
        <w:tc>
          <w:tcPr>
            <w:tcW w:w="1160" w:type="dxa"/>
            <w:vAlign w:val="center"/>
          </w:tcPr>
          <w:p w:rsidR="005D2CDE" w:rsidRPr="00C67F22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67F22">
              <w:rPr>
                <w:rFonts w:cs="B Nazanin"/>
                <w:b/>
                <w:bCs/>
                <w:sz w:val="24"/>
                <w:szCs w:val="24"/>
              </w:rPr>
              <w:t>Brain CT</w:t>
            </w:r>
          </w:p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باهنر</w:t>
            </w:r>
          </w:p>
        </w:tc>
        <w:tc>
          <w:tcPr>
            <w:tcW w:w="1140" w:type="dxa"/>
            <w:vAlign w:val="center"/>
          </w:tcPr>
          <w:p w:rsidR="005D2CDE" w:rsidRPr="00C67F22" w:rsidRDefault="003A58E9">
            <w:pPr>
              <w:spacing w:after="0" w:line="240" w:lineRule="auto"/>
              <w:ind w:leftChars="-89" w:left="-184" w:hangingChars="5" w:hanging="1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</w:rPr>
              <w:t>سونوگرافی شفا</w:t>
            </w:r>
          </w:p>
        </w:tc>
        <w:tc>
          <w:tcPr>
            <w:tcW w:w="1160" w:type="dxa"/>
            <w:vAlign w:val="center"/>
          </w:tcPr>
          <w:p w:rsidR="005D2CDE" w:rsidRPr="00C67F22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67F22">
              <w:rPr>
                <w:rFonts w:cs="B Nazanin"/>
                <w:b/>
                <w:bCs/>
                <w:sz w:val="24"/>
                <w:szCs w:val="24"/>
              </w:rPr>
              <w:t>Brain CT</w:t>
            </w:r>
          </w:p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شفا</w:t>
            </w:r>
          </w:p>
        </w:tc>
        <w:tc>
          <w:tcPr>
            <w:tcW w:w="1308" w:type="dxa"/>
            <w:vAlign w:val="center"/>
          </w:tcPr>
          <w:p w:rsidR="005D2CDE" w:rsidRPr="00C67F22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F22">
              <w:rPr>
                <w:rFonts w:cs="B Nazanin" w:hint="cs"/>
                <w:b/>
                <w:bCs/>
                <w:sz w:val="24"/>
                <w:szCs w:val="24"/>
                <w:rtl/>
              </w:rPr>
              <w:t>سونوگرافی باهنر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جانشین</w:t>
            </w:r>
          </w:p>
        </w:tc>
      </w:tr>
      <w:tr w:rsidR="00C67F22" w:rsidTr="00BB5A05">
        <w:trPr>
          <w:trHeight w:val="538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مهر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  <w:cs/>
              </w:rPr>
              <w:t>99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</w:t>
            </w:r>
            <w:r>
              <w:rPr>
                <w:rFonts w:cs="B Nazanin" w:hint="cs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ماندری</w:t>
            </w:r>
          </w:p>
          <w:p w:rsidR="005D2CDE" w:rsidRPr="00C67F22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C67F22"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آبان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ind w:leftChars="80" w:left="176" w:firstLineChars="7" w:firstLine="14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</w:t>
            </w:r>
            <w:r>
              <w:rPr>
                <w:rFonts w:cs="B Nazanin" w:hint="cs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52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ind w:leftChars="75" w:left="383" w:hangingChars="78" w:hanging="21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آذر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دی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بهمن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  <w:cs/>
              </w:rPr>
              <w:t>99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اسفند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  <w:cs/>
              </w:rPr>
              <w:t>99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فروردین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  <w:cs/>
              </w:rPr>
              <w:t>1400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ind w:leftChars="-89" w:left="-196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cs/>
              </w:rPr>
              <w:t xml:space="preserve">  د</w:t>
            </w:r>
            <w:r>
              <w:rPr>
                <w:rFonts w:cs="B Nazanin"/>
                <w:sz w:val="20"/>
                <w:szCs w:val="20"/>
                <w:rtl/>
              </w:rPr>
              <w:t>کترشهریارپناه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اردیبهشت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  <w:cs/>
              </w:rPr>
              <w:t>1400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326" w:type="dxa"/>
            <w:vAlign w:val="center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  <w:tr w:rsidR="00C67F22" w:rsidTr="00BB5A05">
        <w:trPr>
          <w:trHeight w:val="537"/>
        </w:trPr>
        <w:tc>
          <w:tcPr>
            <w:tcW w:w="1417" w:type="dxa"/>
          </w:tcPr>
          <w:p w:rsidR="005D2CDE" w:rsidRDefault="003A58E9" w:rsidP="00BB5A0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>خرداد</w:t>
            </w:r>
            <w:r w:rsidR="00BB5A05"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1400  </w:t>
            </w:r>
          </w:p>
        </w:tc>
        <w:tc>
          <w:tcPr>
            <w:tcW w:w="1271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دکترزمانی</w:t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دکترشاه حسینی</w:t>
            </w:r>
          </w:p>
        </w:tc>
        <w:tc>
          <w:tcPr>
            <w:tcW w:w="1245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دکتربرنجی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دکترمعروفی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دکترداجلری</w:t>
            </w:r>
          </w:p>
        </w:tc>
        <w:tc>
          <w:tcPr>
            <w:tcW w:w="1140" w:type="dxa"/>
            <w:vAlign w:val="center"/>
          </w:tcPr>
          <w:p w:rsidR="005D2CDE" w:rsidRDefault="003A58E9">
            <w:pPr>
              <w:spacing w:after="0" w:line="240" w:lineRule="auto"/>
              <w:ind w:leftChars="-89" w:left="-176" w:hangingChars="10" w:hanging="20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دکترمحمودی.م</w:t>
            </w:r>
          </w:p>
        </w:tc>
        <w:tc>
          <w:tcPr>
            <w:tcW w:w="116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دکترکاویانی</w:t>
            </w:r>
          </w:p>
        </w:tc>
        <w:tc>
          <w:tcPr>
            <w:tcW w:w="1308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دکترمحمودی.ا</w:t>
            </w:r>
            <w:r>
              <w:rPr>
                <w:rStyle w:val="FootnoteReference"/>
                <w:rFonts w:cs="B Nazanin"/>
                <w:sz w:val="20"/>
                <w:szCs w:val="20"/>
              </w:rPr>
              <w:footnoteReference w:id="1"/>
            </w:r>
          </w:p>
          <w:p w:rsidR="005D2CDE" w:rsidRDefault="003A58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دکترشهریارپناه</w:t>
            </w:r>
          </w:p>
        </w:tc>
        <w:tc>
          <w:tcPr>
            <w:tcW w:w="1326" w:type="dxa"/>
          </w:tcPr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ماندری</w:t>
            </w:r>
          </w:p>
          <w:p w:rsidR="005D2CDE" w:rsidRDefault="003A58E9" w:rsidP="00C67F2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سونوگرافی باهنر</w:t>
            </w:r>
          </w:p>
        </w:tc>
      </w:tr>
    </w:tbl>
    <w:p w:rsidR="005D2CDE" w:rsidRDefault="005D2CDE">
      <w:pPr>
        <w:rPr>
          <w:sz w:val="18"/>
          <w:szCs w:val="18"/>
        </w:rPr>
      </w:pPr>
    </w:p>
    <w:p w:rsidR="005D2CDE" w:rsidRDefault="005D2CDE">
      <w:pPr>
        <w:rPr>
          <w:sz w:val="18"/>
          <w:szCs w:val="18"/>
        </w:rPr>
      </w:pPr>
    </w:p>
    <w:p w:rsidR="005D2CDE" w:rsidRPr="00C67F22" w:rsidRDefault="003A58E9" w:rsidP="00D01A84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روتیشن دستیاران سال دوم گروه رادیولوژی </w:t>
      </w:r>
      <w:r w:rsidR="00BB5A05">
        <w:rPr>
          <w:rFonts w:hint="cs"/>
          <w:b/>
          <w:bCs/>
          <w:sz w:val="36"/>
          <w:szCs w:val="36"/>
          <w:rtl/>
        </w:rPr>
        <w:t>از</w:t>
      </w:r>
      <w:r>
        <w:rPr>
          <w:rFonts w:hint="cs"/>
          <w:b/>
          <w:bCs/>
          <w:sz w:val="36"/>
          <w:szCs w:val="36"/>
          <w:rtl/>
        </w:rPr>
        <w:t xml:space="preserve">شش ماهه </w:t>
      </w:r>
      <w:r>
        <w:rPr>
          <w:rFonts w:hint="cs"/>
          <w:b/>
          <w:bCs/>
          <w:sz w:val="36"/>
          <w:szCs w:val="36"/>
          <w:rtl/>
          <w:cs/>
        </w:rPr>
        <w:t xml:space="preserve">دوم </w:t>
      </w:r>
      <w:r>
        <w:rPr>
          <w:rFonts w:hint="cs"/>
          <w:b/>
          <w:bCs/>
          <w:sz w:val="36"/>
          <w:szCs w:val="36"/>
          <w:rtl/>
        </w:rPr>
        <w:t>سال99</w:t>
      </w:r>
    </w:p>
    <w:p w:rsidR="005D2CDE" w:rsidRDefault="005D2CDE">
      <w:pPr>
        <w:rPr>
          <w:sz w:val="18"/>
          <w:szCs w:val="18"/>
        </w:rPr>
      </w:pPr>
    </w:p>
    <w:tbl>
      <w:tblPr>
        <w:tblStyle w:val="TableGrid"/>
        <w:bidiVisual/>
        <w:tblW w:w="12170" w:type="dxa"/>
        <w:tblInd w:w="-12" w:type="dxa"/>
        <w:tblLook w:val="04A0" w:firstRow="1" w:lastRow="0" w:firstColumn="1" w:lastColumn="0" w:noHBand="0" w:noVBand="1"/>
      </w:tblPr>
      <w:tblGrid>
        <w:gridCol w:w="1096"/>
        <w:gridCol w:w="1115"/>
        <w:gridCol w:w="1132"/>
        <w:gridCol w:w="1200"/>
        <w:gridCol w:w="1303"/>
        <w:gridCol w:w="1221"/>
        <w:gridCol w:w="1276"/>
        <w:gridCol w:w="1256"/>
        <w:gridCol w:w="1482"/>
        <w:gridCol w:w="1089"/>
      </w:tblGrid>
      <w:tr w:rsidR="00D01A84" w:rsidTr="00D01A84">
        <w:tc>
          <w:tcPr>
            <w:tcW w:w="559" w:type="dxa"/>
          </w:tcPr>
          <w:p w:rsidR="005D2CDE" w:rsidRDefault="003A5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ماه</w:t>
            </w:r>
          </w:p>
        </w:tc>
        <w:tc>
          <w:tcPr>
            <w:tcW w:w="113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سونوگرافی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ماندری</w:t>
            </w:r>
          </w:p>
        </w:tc>
        <w:tc>
          <w:tcPr>
            <w:tcW w:w="1186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سونوگرافی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فیلیپس</w:t>
            </w:r>
          </w:p>
        </w:tc>
        <w:tc>
          <w:tcPr>
            <w:tcW w:w="120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Brain CT</w:t>
            </w:r>
          </w:p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افضلی پور</w:t>
            </w:r>
          </w:p>
        </w:tc>
        <w:tc>
          <w:tcPr>
            <w:tcW w:w="137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OBSERVER CT</w:t>
            </w:r>
          </w:p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افضلی پور</w:t>
            </w:r>
          </w:p>
        </w:tc>
        <w:tc>
          <w:tcPr>
            <w:tcW w:w="1223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Brain CT</w:t>
            </w: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 xml:space="preserve">  باهنر</w:t>
            </w:r>
          </w:p>
        </w:tc>
        <w:tc>
          <w:tcPr>
            <w:tcW w:w="1283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OBSERVER CT</w:t>
            </w:r>
          </w:p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افضلی پور</w:t>
            </w:r>
          </w:p>
        </w:tc>
        <w:tc>
          <w:tcPr>
            <w:tcW w:w="1257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Brain CT </w:t>
            </w:r>
          </w:p>
          <w:p w:rsidR="005D2CDE" w:rsidRDefault="003A58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شفا</w:t>
            </w:r>
          </w:p>
        </w:tc>
        <w:tc>
          <w:tcPr>
            <w:tcW w:w="1483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سونوگرافی باهنر</w:t>
            </w:r>
          </w:p>
        </w:tc>
        <w:tc>
          <w:tcPr>
            <w:tcW w:w="1479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cs/>
              </w:rPr>
              <w:t>جانشین</w:t>
            </w:r>
          </w:p>
        </w:tc>
      </w:tr>
      <w:tr w:rsidR="00D01A84" w:rsidTr="00D01A84">
        <w:tc>
          <w:tcPr>
            <w:tcW w:w="559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cs/>
              </w:rPr>
              <w:t>تیر</w:t>
            </w:r>
            <w:r w:rsidR="00BB5A05">
              <w:rPr>
                <w:rFonts w:hint="cs"/>
                <w:b/>
                <w:bCs/>
                <w:rtl/>
                <w:cs/>
              </w:rPr>
              <w:t>1400</w:t>
            </w:r>
          </w:p>
        </w:tc>
        <w:tc>
          <w:tcPr>
            <w:tcW w:w="113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دکترشاه حسینی</w:t>
            </w:r>
          </w:p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دکتربرنجی</w:t>
            </w:r>
          </w:p>
        </w:tc>
        <w:tc>
          <w:tcPr>
            <w:tcW w:w="1186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دکترداجلری</w:t>
            </w:r>
          </w:p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دکترکاویانی</w:t>
            </w:r>
          </w:p>
        </w:tc>
        <w:tc>
          <w:tcPr>
            <w:tcW w:w="1200" w:type="dxa"/>
            <w:vAlign w:val="center"/>
          </w:tcPr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دکترمحمودی.ا</w:t>
            </w:r>
          </w:p>
        </w:tc>
        <w:tc>
          <w:tcPr>
            <w:tcW w:w="1370" w:type="dxa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دکتر</w:t>
            </w:r>
            <w:r>
              <w:rPr>
                <w:rFonts w:cs="B Nazanin" w:hint="cs"/>
                <w:rtl/>
                <w:cs/>
              </w:rPr>
              <w:t>کاویانی</w:t>
            </w:r>
          </w:p>
          <w:p w:rsidR="005D2CDE" w:rsidRDefault="003A58E9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دکتر</w:t>
            </w:r>
            <w:r>
              <w:rPr>
                <w:rFonts w:cs="B Nazanin" w:hint="cs"/>
                <w:rtl/>
                <w:cs/>
              </w:rPr>
              <w:t>داجلری</w:t>
            </w:r>
          </w:p>
        </w:tc>
        <w:tc>
          <w:tcPr>
            <w:tcW w:w="1223" w:type="dxa"/>
            <w:vAlign w:val="center"/>
          </w:tcPr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دکترمعروفی</w:t>
            </w:r>
          </w:p>
        </w:tc>
        <w:tc>
          <w:tcPr>
            <w:tcW w:w="1283" w:type="dxa"/>
          </w:tcPr>
          <w:p w:rsidR="005D2CDE" w:rsidRDefault="003A58E9">
            <w:pPr>
              <w:spacing w:after="0" w:line="240" w:lineRule="auto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دکترزمانی</w:t>
            </w:r>
          </w:p>
          <w:p w:rsidR="005D2CDE" w:rsidRDefault="003A58E9">
            <w:pPr>
              <w:tabs>
                <w:tab w:val="right" w:pos="1100"/>
              </w:tabs>
              <w:spacing w:after="0" w:line="240" w:lineRule="auto"/>
              <w:ind w:leftChars="-55" w:left="-121"/>
            </w:pPr>
            <w:r>
              <w:rPr>
                <w:rFonts w:hint="cs"/>
                <w:rtl/>
                <w:cs/>
              </w:rPr>
              <w:t>دکترشهریارپناه</w:t>
            </w:r>
          </w:p>
        </w:tc>
        <w:tc>
          <w:tcPr>
            <w:tcW w:w="1257" w:type="dxa"/>
            <w:vAlign w:val="center"/>
          </w:tcPr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دکترمحمودی.م</w:t>
            </w:r>
          </w:p>
        </w:tc>
        <w:tc>
          <w:tcPr>
            <w:tcW w:w="1483" w:type="dxa"/>
          </w:tcPr>
          <w:p w:rsidR="005D2CDE" w:rsidRDefault="003A58E9">
            <w:pPr>
              <w:spacing w:after="0" w:line="240" w:lineRule="auto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دکترزمانی</w:t>
            </w:r>
          </w:p>
          <w:p w:rsidR="005D2CDE" w:rsidRDefault="003A58E9">
            <w:pPr>
              <w:spacing w:after="0" w:line="240" w:lineRule="auto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دکترشهریارپناه</w:t>
            </w:r>
          </w:p>
        </w:tc>
        <w:tc>
          <w:tcPr>
            <w:tcW w:w="1479" w:type="dxa"/>
            <w:vAlign w:val="center"/>
          </w:tcPr>
          <w:p w:rsidR="005D2CDE" w:rsidRDefault="003A58E9">
            <w:pPr>
              <w:pStyle w:val="ListParagraph"/>
              <w:spacing w:after="0" w:line="240" w:lineRule="auto"/>
              <w:ind w:left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سونوگرافی ماندری</w:t>
            </w:r>
          </w:p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 w:hint="cs"/>
                <w:rtl/>
              </w:rPr>
              <w:t>سونوگرافی باهن</w:t>
            </w:r>
            <w:r>
              <w:rPr>
                <w:rFonts w:cs="B Nazanin" w:hint="cs"/>
                <w:rtl/>
                <w:cs/>
              </w:rPr>
              <w:t>ر</w:t>
            </w:r>
          </w:p>
        </w:tc>
      </w:tr>
      <w:tr w:rsidR="00D01A84" w:rsidTr="00D01A84">
        <w:tc>
          <w:tcPr>
            <w:tcW w:w="559" w:type="dxa"/>
          </w:tcPr>
          <w:p w:rsidR="005D2CDE" w:rsidRDefault="003A58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cs/>
              </w:rPr>
              <w:t>مرداد</w:t>
            </w:r>
            <w:r w:rsidR="00BB5A05">
              <w:rPr>
                <w:rFonts w:hint="cs"/>
                <w:b/>
                <w:bCs/>
                <w:rtl/>
                <w:cs/>
              </w:rPr>
              <w:t>1400</w:t>
            </w:r>
          </w:p>
        </w:tc>
        <w:tc>
          <w:tcPr>
            <w:tcW w:w="1130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دکترکاویانی</w:t>
            </w:r>
          </w:p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دکترداجلری</w:t>
            </w:r>
          </w:p>
        </w:tc>
        <w:tc>
          <w:tcPr>
            <w:tcW w:w="1186" w:type="dxa"/>
            <w:vAlign w:val="center"/>
          </w:tcPr>
          <w:p w:rsidR="005D2CDE" w:rsidRDefault="003A58E9">
            <w:pPr>
              <w:spacing w:after="0" w:line="240" w:lineRule="auto"/>
              <w:jc w:val="center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دکتربرنجی</w:t>
            </w:r>
          </w:p>
          <w:p w:rsidR="005D2CDE" w:rsidRDefault="003A58E9">
            <w:pPr>
              <w:spacing w:after="0" w:line="240" w:lineRule="auto"/>
              <w:jc w:val="center"/>
            </w:pPr>
            <w:r>
              <w:rPr>
                <w:rFonts w:hint="cs"/>
                <w:rtl/>
                <w:cs/>
              </w:rPr>
              <w:t>دکترشاه حسینی</w:t>
            </w:r>
          </w:p>
        </w:tc>
        <w:tc>
          <w:tcPr>
            <w:tcW w:w="1200" w:type="dxa"/>
            <w:vAlign w:val="center"/>
          </w:tcPr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دکترزمانی</w:t>
            </w:r>
          </w:p>
        </w:tc>
        <w:tc>
          <w:tcPr>
            <w:tcW w:w="1370" w:type="dxa"/>
          </w:tcPr>
          <w:p w:rsidR="005D2CDE" w:rsidRDefault="003A58E9">
            <w:pPr>
              <w:spacing w:after="0" w:line="240" w:lineRule="auto"/>
              <w:jc w:val="center"/>
              <w:rPr>
                <w:rFonts w:cs="B Nazanin"/>
                <w:rtl/>
                <w:cs/>
              </w:rPr>
            </w:pPr>
            <w:r>
              <w:rPr>
                <w:rFonts w:cs="B Nazanin"/>
                <w:rtl/>
              </w:rPr>
              <w:t>دکتر</w:t>
            </w:r>
            <w:r>
              <w:rPr>
                <w:rFonts w:cs="B Nazanin" w:hint="cs"/>
                <w:rtl/>
                <w:cs/>
              </w:rPr>
              <w:t>شاه حسینی</w:t>
            </w:r>
          </w:p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 w:hint="cs"/>
                <w:rtl/>
                <w:cs/>
              </w:rPr>
              <w:t>دکتربرنجی</w:t>
            </w:r>
          </w:p>
        </w:tc>
        <w:tc>
          <w:tcPr>
            <w:tcW w:w="1223" w:type="dxa"/>
            <w:vAlign w:val="center"/>
          </w:tcPr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دکترشهریارپناه</w:t>
            </w:r>
          </w:p>
        </w:tc>
        <w:tc>
          <w:tcPr>
            <w:tcW w:w="1283" w:type="dxa"/>
          </w:tcPr>
          <w:p w:rsidR="005D2CDE" w:rsidRDefault="003A58E9">
            <w:pPr>
              <w:spacing w:after="0" w:line="240" w:lineRule="auto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دکترمعروفی</w:t>
            </w:r>
          </w:p>
          <w:p w:rsidR="005D2CDE" w:rsidRDefault="003A58E9">
            <w:pPr>
              <w:wordWrap w:val="0"/>
              <w:spacing w:after="0" w:line="240" w:lineRule="auto"/>
            </w:pPr>
            <w:r>
              <w:rPr>
                <w:rFonts w:hint="cs"/>
                <w:rtl/>
                <w:cs/>
              </w:rPr>
              <w:t>دکترمحمودی.م</w:t>
            </w:r>
          </w:p>
        </w:tc>
        <w:tc>
          <w:tcPr>
            <w:tcW w:w="1257" w:type="dxa"/>
            <w:vAlign w:val="center"/>
          </w:tcPr>
          <w:p w:rsidR="005D2CDE" w:rsidRDefault="003A58E9">
            <w:pPr>
              <w:spacing w:after="0" w:line="240" w:lineRule="auto"/>
              <w:jc w:val="center"/>
            </w:pPr>
            <w:r>
              <w:rPr>
                <w:rFonts w:cs="B Nazanin"/>
                <w:rtl/>
              </w:rPr>
              <w:t>دکترمحمودی.ا</w:t>
            </w:r>
          </w:p>
        </w:tc>
        <w:tc>
          <w:tcPr>
            <w:tcW w:w="1483" w:type="dxa"/>
          </w:tcPr>
          <w:p w:rsidR="005D2CDE" w:rsidRDefault="003A58E9">
            <w:pPr>
              <w:pStyle w:val="ListParagraph"/>
              <w:spacing w:after="0" w:line="240" w:lineRule="auto"/>
              <w:ind w:left="208"/>
              <w:jc w:val="both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دکترمحمودی.م</w:t>
            </w:r>
          </w:p>
          <w:p w:rsidR="005D2CDE" w:rsidRDefault="003A58E9">
            <w:pPr>
              <w:pStyle w:val="ListParagraph"/>
              <w:spacing w:after="0" w:line="240" w:lineRule="auto"/>
              <w:ind w:left="208"/>
              <w:jc w:val="both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دکترمعروفی</w:t>
            </w:r>
          </w:p>
        </w:tc>
        <w:tc>
          <w:tcPr>
            <w:tcW w:w="1479" w:type="dxa"/>
          </w:tcPr>
          <w:p w:rsidR="005D2CDE" w:rsidRDefault="003A58E9">
            <w:pPr>
              <w:pStyle w:val="ListParagraph"/>
              <w:tabs>
                <w:tab w:val="right" w:pos="0"/>
              </w:tabs>
              <w:spacing w:after="0" w:line="240" w:lineRule="auto"/>
              <w:ind w:left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سونوگرافی ماندری</w:t>
            </w:r>
          </w:p>
          <w:p w:rsidR="005D2CDE" w:rsidRDefault="003A58E9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cs="B Nazanin" w:hint="cs"/>
                <w:rtl/>
              </w:rPr>
              <w:t>سونوگرافی باهنر</w:t>
            </w:r>
          </w:p>
        </w:tc>
      </w:tr>
    </w:tbl>
    <w:p w:rsidR="000347EC" w:rsidRDefault="000347EC" w:rsidP="00325E1E">
      <w:pPr>
        <w:jc w:val="center"/>
        <w:rPr>
          <w:rtl/>
        </w:rPr>
      </w:pPr>
    </w:p>
    <w:p w:rsidR="000347EC" w:rsidRDefault="000347EC" w:rsidP="00325E1E">
      <w:pPr>
        <w:jc w:val="center"/>
        <w:rPr>
          <w:rtl/>
        </w:rPr>
      </w:pPr>
    </w:p>
    <w:p w:rsidR="005D2CDE" w:rsidRDefault="00325E1E" w:rsidP="00325E1E">
      <w:pPr>
        <w:jc w:val="center"/>
        <w:rPr>
          <w:rtl/>
        </w:rPr>
      </w:pPr>
      <w:r>
        <w:rPr>
          <w:rFonts w:hint="cs"/>
          <w:rtl/>
        </w:rPr>
        <w:t>دکتراحمد انحصاری</w:t>
      </w:r>
    </w:p>
    <w:p w:rsidR="00325E1E" w:rsidRDefault="00325E1E" w:rsidP="00325E1E">
      <w:pPr>
        <w:jc w:val="center"/>
      </w:pPr>
      <w:r>
        <w:rPr>
          <w:rFonts w:hint="cs"/>
          <w:rtl/>
        </w:rPr>
        <w:t>مدیرگروه رادیولوژی</w:t>
      </w:r>
    </w:p>
    <w:sectPr w:rsidR="00325E1E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DB" w:rsidRDefault="00E70DDB">
      <w:pPr>
        <w:spacing w:after="0" w:line="240" w:lineRule="auto"/>
      </w:pPr>
      <w:r>
        <w:separator/>
      </w:r>
    </w:p>
  </w:endnote>
  <w:endnote w:type="continuationSeparator" w:id="0">
    <w:p w:rsidR="00E70DDB" w:rsidRDefault="00E7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DB" w:rsidRDefault="00E70DDB">
      <w:pPr>
        <w:spacing w:after="0" w:line="240" w:lineRule="auto"/>
      </w:pPr>
      <w:r>
        <w:separator/>
      </w:r>
    </w:p>
  </w:footnote>
  <w:footnote w:type="continuationSeparator" w:id="0">
    <w:p w:rsidR="00E70DDB" w:rsidRDefault="00E70DDB">
      <w:pPr>
        <w:spacing w:after="0" w:line="240" w:lineRule="auto"/>
      </w:pPr>
      <w:r>
        <w:continuationSeparator/>
      </w:r>
    </w:p>
  </w:footnote>
  <w:footnote w:id="1">
    <w:p w:rsidR="005D2CDE" w:rsidRDefault="005D2CDE">
      <w:pPr>
        <w:pStyle w:val="FootnoteText"/>
        <w:jc w:val="both"/>
        <w:rPr>
          <w:rFonts w:cs="Calibri"/>
          <w:sz w:val="24"/>
          <w:szCs w:val="24"/>
          <w:rtl/>
        </w:rPr>
      </w:pPr>
    </w:p>
    <w:p w:rsidR="005D2CDE" w:rsidRDefault="005D2CDE">
      <w:pPr>
        <w:pStyle w:val="FootnoteText"/>
        <w:jc w:val="both"/>
        <w:rPr>
          <w:rFonts w:cs="Calibri"/>
          <w:sz w:val="24"/>
          <w:szCs w:val="24"/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02564"/>
    <w:rsid w:val="000347EC"/>
    <w:rsid w:val="000859C6"/>
    <w:rsid w:val="00110620"/>
    <w:rsid w:val="00127F80"/>
    <w:rsid w:val="00161B17"/>
    <w:rsid w:val="00325E1E"/>
    <w:rsid w:val="003A58E9"/>
    <w:rsid w:val="003D6075"/>
    <w:rsid w:val="00403137"/>
    <w:rsid w:val="005D2CDE"/>
    <w:rsid w:val="005E0EF6"/>
    <w:rsid w:val="00974703"/>
    <w:rsid w:val="00B94723"/>
    <w:rsid w:val="00BB5A05"/>
    <w:rsid w:val="00C67F22"/>
    <w:rsid w:val="00D01A84"/>
    <w:rsid w:val="00E37C83"/>
    <w:rsid w:val="00E70DDB"/>
    <w:rsid w:val="00F86202"/>
    <w:rsid w:val="0A552A82"/>
    <w:rsid w:val="33E123C9"/>
    <w:rsid w:val="484535D5"/>
    <w:rsid w:val="76C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9EA036"/>
  <w15:docId w15:val="{937D0522-DD88-4D3D-9480-916E706C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56</cp:revision>
  <cp:lastPrinted>2020-04-15T07:56:00Z</cp:lastPrinted>
  <dcterms:created xsi:type="dcterms:W3CDTF">2020-04-15T07:39:00Z</dcterms:created>
  <dcterms:modified xsi:type="dcterms:W3CDTF">2021-05-22T04:01:00Z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